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D1" w:rsidRDefault="00B701D1">
      <w:pPr>
        <w:spacing w:before="8" w:after="8" w:line="240" w:lineRule="exact"/>
        <w:rPr>
          <w:sz w:val="19"/>
          <w:szCs w:val="19"/>
        </w:rPr>
      </w:pPr>
    </w:p>
    <w:p w:rsidR="00B701D1" w:rsidRDefault="00B701D1">
      <w:pPr>
        <w:rPr>
          <w:sz w:val="2"/>
          <w:szCs w:val="2"/>
        </w:rPr>
        <w:sectPr w:rsidR="00B701D1">
          <w:headerReference w:type="even" r:id="rId7"/>
          <w:pgSz w:w="11900" w:h="16840"/>
          <w:pgMar w:top="1668" w:right="0" w:bottom="1400" w:left="0" w:header="0" w:footer="3" w:gutter="0"/>
          <w:cols w:space="720"/>
          <w:noEndnote/>
          <w:docGrid w:linePitch="360"/>
        </w:sectPr>
      </w:pPr>
    </w:p>
    <w:p w:rsidR="00B701D1" w:rsidRDefault="00361C0E">
      <w:pPr>
        <w:pStyle w:val="30"/>
        <w:shd w:val="clear" w:color="auto" w:fill="auto"/>
        <w:ind w:left="2520"/>
      </w:pPr>
      <w:r>
        <w:lastRenderedPageBreak/>
        <w:t>ОТЧЕТ</w:t>
      </w:r>
    </w:p>
    <w:p w:rsidR="00B701D1" w:rsidRDefault="00361C0E">
      <w:pPr>
        <w:pStyle w:val="40"/>
        <w:shd w:val="clear" w:color="auto" w:fill="auto"/>
      </w:pPr>
      <w:r>
        <w:t>От НЧ"Народен будител 1928" с.Върбица общ.Димитровград за 2022г.</w:t>
      </w:r>
    </w:p>
    <w:p w:rsidR="00B701D1" w:rsidRDefault="00361C0E">
      <w:pPr>
        <w:pStyle w:val="40"/>
        <w:shd w:val="clear" w:color="auto" w:fill="auto"/>
      </w:pPr>
      <w:r>
        <w:t>Приет на отчетно- събрание проведено на 01.03.2023г.</w:t>
      </w:r>
    </w:p>
    <w:p w:rsidR="00B701D1" w:rsidRDefault="00361C0E">
      <w:pPr>
        <w:pStyle w:val="40"/>
        <w:shd w:val="clear" w:color="auto" w:fill="auto"/>
        <w:spacing w:line="446" w:lineRule="exact"/>
      </w:pPr>
      <w:r>
        <w:t xml:space="preserve">Относно чл.26 ал.4 от Закона за </w:t>
      </w:r>
      <w:r>
        <w:t xml:space="preserve">народните читалища и за осъществени читалищни дейности в изпълнение на годишната програма </w:t>
      </w:r>
      <w:proofErr w:type="spellStart"/>
      <w:r>
        <w:t>поал</w:t>
      </w:r>
      <w:proofErr w:type="spellEnd"/>
      <w:r>
        <w:t>.2</w:t>
      </w:r>
    </w:p>
    <w:p w:rsidR="00B701D1" w:rsidRDefault="00361C0E">
      <w:pPr>
        <w:pStyle w:val="40"/>
        <w:shd w:val="clear" w:color="auto" w:fill="auto"/>
        <w:spacing w:line="610" w:lineRule="exact"/>
      </w:pPr>
      <w:r>
        <w:t>А.Библиотечна и информационна дейност.</w:t>
      </w:r>
    </w:p>
    <w:p w:rsidR="00B701D1" w:rsidRDefault="00361C0E">
      <w:pPr>
        <w:pStyle w:val="40"/>
        <w:shd w:val="clear" w:color="auto" w:fill="auto"/>
        <w:spacing w:line="610" w:lineRule="exact"/>
        <w:ind w:firstLine="260"/>
        <w:jc w:val="left"/>
      </w:pPr>
      <w:r>
        <w:t>А1.Брой на жители -350</w:t>
      </w:r>
    </w:p>
    <w:p w:rsidR="00B701D1" w:rsidRDefault="00361C0E">
      <w:pPr>
        <w:pStyle w:val="40"/>
        <w:shd w:val="clear" w:color="auto" w:fill="auto"/>
        <w:spacing w:line="610" w:lineRule="exact"/>
        <w:ind w:firstLine="260"/>
        <w:jc w:val="left"/>
      </w:pPr>
      <w:r>
        <w:t>А2.Брой регистрирани членове -52</w:t>
      </w:r>
    </w:p>
    <w:p w:rsidR="00B701D1" w:rsidRDefault="00361C0E">
      <w:pPr>
        <w:pStyle w:val="40"/>
        <w:shd w:val="clear" w:color="auto" w:fill="auto"/>
        <w:spacing w:line="610" w:lineRule="exact"/>
        <w:ind w:firstLine="260"/>
        <w:jc w:val="left"/>
      </w:pPr>
      <w:r>
        <w:t>АЗ.Библиотечен фонд -5540</w:t>
      </w:r>
    </w:p>
    <w:p w:rsidR="00B701D1" w:rsidRDefault="00361C0E">
      <w:pPr>
        <w:pStyle w:val="40"/>
        <w:shd w:val="clear" w:color="auto" w:fill="auto"/>
        <w:spacing w:line="610" w:lineRule="exact"/>
        <w:ind w:firstLine="260"/>
        <w:jc w:val="left"/>
      </w:pPr>
      <w:r>
        <w:t>А4.Набавени библиотечни материали.</w:t>
      </w:r>
    </w:p>
    <w:p w:rsidR="00B701D1" w:rsidRDefault="00361C0E">
      <w:pPr>
        <w:pStyle w:val="40"/>
        <w:shd w:val="clear" w:color="auto" w:fill="auto"/>
        <w:spacing w:after="116" w:line="403" w:lineRule="exact"/>
        <w:ind w:firstLine="600"/>
        <w:jc w:val="left"/>
      </w:pPr>
      <w:r>
        <w:t xml:space="preserve">Абонирани периодични списания - 6 / читалищен вестник,в.Втора младост,сп.Национал </w:t>
      </w:r>
      <w:proofErr w:type="spellStart"/>
      <w:r>
        <w:t>географик</w:t>
      </w:r>
      <w:proofErr w:type="spellEnd"/>
      <w:r>
        <w:t>,в.За градината, сп.Вкусотии в чинии,в. 168 часа</w:t>
      </w:r>
    </w:p>
    <w:p w:rsidR="00B701D1" w:rsidRDefault="00361C0E">
      <w:pPr>
        <w:pStyle w:val="40"/>
        <w:shd w:val="clear" w:color="auto" w:fill="auto"/>
        <w:spacing w:line="408" w:lineRule="exact"/>
        <w:ind w:firstLine="260"/>
        <w:jc w:val="left"/>
      </w:pPr>
      <w:r>
        <w:t>А5 .Мероприятия в библиотеката-</w:t>
      </w:r>
    </w:p>
    <w:p w:rsidR="00B701D1" w:rsidRDefault="00361C0E">
      <w:pPr>
        <w:pStyle w:val="40"/>
        <w:shd w:val="clear" w:color="auto" w:fill="auto"/>
        <w:spacing w:line="408" w:lineRule="exact"/>
        <w:ind w:right="900" w:firstLine="260"/>
        <w:jc w:val="left"/>
      </w:pPr>
      <w:r>
        <w:t>Тематични литературни вечери посветени на творчеството на Ботев,Вазов,Елин Пелин и Й</w:t>
      </w:r>
      <w:r>
        <w:t>ордан Йовков Раздаване книги по домовете литературни четения с децата от училищна и предучилищна възраст.</w:t>
      </w:r>
    </w:p>
    <w:p w:rsidR="00B701D1" w:rsidRDefault="00361C0E">
      <w:pPr>
        <w:pStyle w:val="40"/>
        <w:shd w:val="clear" w:color="auto" w:fill="auto"/>
        <w:spacing w:line="408" w:lineRule="exact"/>
        <w:ind w:firstLine="260"/>
        <w:jc w:val="left"/>
      </w:pPr>
      <w:r>
        <w:t>А б.Читателски посещения до 180.</w:t>
      </w:r>
    </w:p>
    <w:p w:rsidR="00B701D1" w:rsidRDefault="00361C0E">
      <w:pPr>
        <w:pStyle w:val="40"/>
        <w:shd w:val="clear" w:color="auto" w:fill="auto"/>
        <w:spacing w:line="614" w:lineRule="exact"/>
        <w:ind w:firstLine="260"/>
        <w:jc w:val="left"/>
      </w:pPr>
      <w:r>
        <w:t>А7.Брой регистрирани читатели - до 80.</w:t>
      </w:r>
    </w:p>
    <w:p w:rsidR="00B701D1" w:rsidRDefault="00361C0E">
      <w:pPr>
        <w:pStyle w:val="40"/>
        <w:shd w:val="clear" w:color="auto" w:fill="auto"/>
        <w:spacing w:line="614" w:lineRule="exact"/>
        <w:ind w:firstLine="260"/>
        <w:jc w:val="left"/>
      </w:pPr>
      <w:r>
        <w:t>А 8.Проекти - не</w:t>
      </w:r>
    </w:p>
    <w:p w:rsidR="00B701D1" w:rsidRDefault="00361C0E">
      <w:pPr>
        <w:pStyle w:val="40"/>
        <w:shd w:val="clear" w:color="auto" w:fill="auto"/>
        <w:spacing w:line="614" w:lineRule="exact"/>
        <w:ind w:firstLine="260"/>
        <w:jc w:val="left"/>
      </w:pPr>
      <w:r>
        <w:t>А9.Оборудване</w:t>
      </w:r>
    </w:p>
    <w:p w:rsidR="00B701D1" w:rsidRDefault="00361C0E">
      <w:pPr>
        <w:pStyle w:val="40"/>
        <w:shd w:val="clear" w:color="auto" w:fill="auto"/>
        <w:spacing w:line="614" w:lineRule="exact"/>
        <w:ind w:firstLine="600"/>
        <w:jc w:val="left"/>
      </w:pPr>
      <w:r>
        <w:t>-настолен компютър-2бр.</w:t>
      </w:r>
    </w:p>
    <w:p w:rsidR="00B701D1" w:rsidRDefault="00361C0E">
      <w:pPr>
        <w:pStyle w:val="40"/>
        <w:shd w:val="clear" w:color="auto" w:fill="auto"/>
        <w:spacing w:line="614" w:lineRule="exact"/>
        <w:ind w:firstLine="600"/>
        <w:jc w:val="left"/>
      </w:pPr>
      <w:r>
        <w:t>-принтер</w:t>
      </w:r>
    </w:p>
    <w:p w:rsidR="00B701D1" w:rsidRDefault="00361C0E">
      <w:pPr>
        <w:pStyle w:val="40"/>
        <w:shd w:val="clear" w:color="auto" w:fill="auto"/>
        <w:spacing w:line="614" w:lineRule="exact"/>
        <w:ind w:firstLine="600"/>
        <w:jc w:val="left"/>
      </w:pPr>
      <w:r>
        <w:t>-интернет</w:t>
      </w:r>
    </w:p>
    <w:p w:rsidR="00B701D1" w:rsidRDefault="00361C0E">
      <w:pPr>
        <w:pStyle w:val="40"/>
        <w:shd w:val="clear" w:color="auto" w:fill="auto"/>
        <w:spacing w:line="240" w:lineRule="exact"/>
        <w:ind w:firstLine="260"/>
        <w:jc w:val="left"/>
      </w:pPr>
      <w:r>
        <w:t>А10.</w:t>
      </w:r>
      <w:r>
        <w:t>Функционираща читалня — 2</w:t>
      </w:r>
    </w:p>
    <w:p w:rsidR="00B701D1" w:rsidRDefault="00361C0E">
      <w:pPr>
        <w:pStyle w:val="20"/>
        <w:shd w:val="clear" w:color="auto" w:fill="auto"/>
        <w:spacing w:after="88" w:line="280" w:lineRule="exact"/>
        <w:ind w:left="300"/>
      </w:pPr>
      <w:r>
        <w:t>Б.Художествена самодейност.</w:t>
      </w:r>
    </w:p>
    <w:p w:rsidR="00B701D1" w:rsidRDefault="00361C0E">
      <w:pPr>
        <w:pStyle w:val="20"/>
        <w:shd w:val="clear" w:color="auto" w:fill="auto"/>
        <w:spacing w:after="60" w:line="442" w:lineRule="exact"/>
        <w:ind w:right="1920" w:firstLine="300"/>
        <w:jc w:val="both"/>
      </w:pPr>
      <w:r>
        <w:lastRenderedPageBreak/>
        <w:t>Б1.Постоянно действащи колективи -фолклорна група -група за автентичен фолклор -група за стари градски песни</w:t>
      </w:r>
    </w:p>
    <w:p w:rsidR="00B701D1" w:rsidRDefault="00361C0E">
      <w:pPr>
        <w:pStyle w:val="20"/>
        <w:shd w:val="clear" w:color="auto" w:fill="auto"/>
        <w:spacing w:after="0" w:line="442" w:lineRule="exact"/>
        <w:ind w:right="1920" w:firstLine="300"/>
        <w:jc w:val="both"/>
      </w:pPr>
      <w:r>
        <w:t>Б2.Временно действащи колективи -група за народни обичаи -индивидуални изпълнители БЗ.Изяви и</w:t>
      </w:r>
      <w:r>
        <w:t xml:space="preserve"> прегледи на художествената самодейност.</w:t>
      </w:r>
    </w:p>
    <w:p w:rsidR="00B701D1" w:rsidRDefault="00361C0E">
      <w:pPr>
        <w:pStyle w:val="20"/>
        <w:numPr>
          <w:ilvl w:val="0"/>
          <w:numId w:val="1"/>
        </w:numPr>
        <w:shd w:val="clear" w:color="auto" w:fill="auto"/>
        <w:spacing w:after="0" w:line="571" w:lineRule="exact"/>
        <w:ind w:left="300"/>
      </w:pPr>
      <w:r>
        <w:t>Международни</w:t>
      </w:r>
    </w:p>
    <w:p w:rsidR="00B701D1" w:rsidRDefault="00361C0E">
      <w:pPr>
        <w:pStyle w:val="20"/>
        <w:shd w:val="clear" w:color="auto" w:fill="auto"/>
        <w:spacing w:after="0" w:line="571" w:lineRule="exact"/>
        <w:ind w:left="300"/>
      </w:pPr>
      <w:r>
        <w:t>Гр.Свиленград-бронзов медал</w:t>
      </w:r>
    </w:p>
    <w:p w:rsidR="00B701D1" w:rsidRDefault="00361C0E">
      <w:pPr>
        <w:pStyle w:val="20"/>
        <w:shd w:val="clear" w:color="auto" w:fill="auto"/>
        <w:spacing w:after="0" w:line="571" w:lineRule="exact"/>
        <w:ind w:firstLine="300"/>
      </w:pPr>
      <w:r>
        <w:t>С.Крум-златен медал</w:t>
      </w:r>
    </w:p>
    <w:p w:rsidR="00B701D1" w:rsidRDefault="00361C0E">
      <w:pPr>
        <w:pStyle w:val="20"/>
        <w:shd w:val="clear" w:color="auto" w:fill="auto"/>
        <w:spacing w:after="652" w:line="571" w:lineRule="exact"/>
        <w:ind w:firstLine="300"/>
      </w:pPr>
      <w:r>
        <w:t>С.Добрич-бронзов медал</w:t>
      </w:r>
    </w:p>
    <w:p w:rsidR="00B701D1" w:rsidRDefault="00361C0E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301" w:line="581" w:lineRule="exact"/>
        <w:ind w:left="300" w:right="3740"/>
      </w:pPr>
      <w:r>
        <w:t>Национални С.</w:t>
      </w:r>
      <w:proofErr w:type="spellStart"/>
      <w:r>
        <w:t>Достиево-златен</w:t>
      </w:r>
      <w:proofErr w:type="spellEnd"/>
      <w:r>
        <w:t xml:space="preserve"> медал С.</w:t>
      </w:r>
      <w:proofErr w:type="spellStart"/>
      <w:r>
        <w:t>Достиево-Деля</w:t>
      </w:r>
      <w:proofErr w:type="spellEnd"/>
      <w:r>
        <w:t xml:space="preserve"> Пенкова златен медал С.Добрич-сребърен медал</w:t>
      </w:r>
    </w:p>
    <w:p w:rsidR="00B701D1" w:rsidRDefault="00361C0E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after="66" w:line="280" w:lineRule="exact"/>
        <w:ind w:firstLine="0"/>
        <w:jc w:val="both"/>
      </w:pPr>
      <w:r>
        <w:t>Регионални</w:t>
      </w:r>
    </w:p>
    <w:p w:rsidR="00B701D1" w:rsidRDefault="00361C0E">
      <w:pPr>
        <w:pStyle w:val="20"/>
        <w:shd w:val="clear" w:color="auto" w:fill="auto"/>
        <w:spacing w:after="201" w:line="456" w:lineRule="exact"/>
        <w:ind w:left="300" w:firstLine="0"/>
        <w:jc w:val="both"/>
      </w:pPr>
      <w:r>
        <w:t>Крум,Скобелево,Ябълково,</w:t>
      </w:r>
      <w:r>
        <w:t xml:space="preserve"> Г.Извор,Бодрово,Сталево-Участие на Фолклорната група</w:t>
      </w:r>
    </w:p>
    <w:p w:rsidR="00B701D1" w:rsidRDefault="00361C0E">
      <w:pPr>
        <w:pStyle w:val="20"/>
        <w:shd w:val="clear" w:color="auto" w:fill="auto"/>
        <w:spacing w:after="202" w:line="280" w:lineRule="exact"/>
        <w:ind w:firstLine="300"/>
      </w:pPr>
      <w:r>
        <w:t xml:space="preserve">-Сталево участие в Ден на </w:t>
      </w:r>
      <w:proofErr w:type="spellStart"/>
      <w:r>
        <w:t>Смигдаля</w:t>
      </w:r>
      <w:proofErr w:type="spellEnd"/>
    </w:p>
    <w:p w:rsidR="00B701D1" w:rsidRDefault="00361C0E">
      <w:pPr>
        <w:pStyle w:val="20"/>
        <w:shd w:val="clear" w:color="auto" w:fill="auto"/>
        <w:spacing w:after="142" w:line="280" w:lineRule="exact"/>
        <w:ind w:firstLine="300"/>
      </w:pPr>
      <w:r>
        <w:t>Крум участие в Ден на плодородието</w:t>
      </w:r>
    </w:p>
    <w:p w:rsidR="00B701D1" w:rsidRDefault="00361C0E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111" w:line="280" w:lineRule="exact"/>
        <w:ind w:firstLine="0"/>
        <w:jc w:val="both"/>
      </w:pPr>
      <w:r>
        <w:t>Местни празници</w:t>
      </w:r>
    </w:p>
    <w:p w:rsidR="00B701D1" w:rsidRDefault="00361C0E">
      <w:pPr>
        <w:pStyle w:val="20"/>
        <w:numPr>
          <w:ilvl w:val="0"/>
          <w:numId w:val="2"/>
        </w:numPr>
        <w:shd w:val="clear" w:color="auto" w:fill="auto"/>
        <w:tabs>
          <w:tab w:val="left" w:pos="526"/>
        </w:tabs>
        <w:spacing w:after="166" w:line="413" w:lineRule="exact"/>
        <w:ind w:firstLine="300"/>
      </w:pPr>
      <w:r>
        <w:t>2 май Седемнадесети регионален фолклорен празник „Що ми е мило и драго,че се е пролет пукнала"-организиран от НЧ"Нар</w:t>
      </w:r>
      <w:r>
        <w:t>оден будител 1928"</w:t>
      </w:r>
    </w:p>
    <w:p w:rsidR="00B701D1" w:rsidRDefault="00361C0E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80" w:lineRule="exact"/>
        <w:ind w:left="300" w:firstLine="0"/>
        <w:jc w:val="both"/>
      </w:pPr>
      <w:r>
        <w:t>Тържество на площада пред населението с участие на Фолклорни</w:t>
      </w:r>
      <w:r>
        <w:br w:type="page"/>
      </w:r>
    </w:p>
    <w:p w:rsidR="00B701D1" w:rsidRDefault="00361C0E">
      <w:pPr>
        <w:pStyle w:val="20"/>
        <w:shd w:val="clear" w:color="auto" w:fill="auto"/>
        <w:spacing w:after="88" w:line="280" w:lineRule="exact"/>
        <w:ind w:firstLine="0"/>
        <w:jc w:val="both"/>
      </w:pPr>
      <w:r>
        <w:lastRenderedPageBreak/>
        <w:t>групи от региона</w:t>
      </w:r>
    </w:p>
    <w:p w:rsidR="00B701D1" w:rsidRDefault="00361C0E">
      <w:pPr>
        <w:pStyle w:val="20"/>
        <w:shd w:val="clear" w:color="auto" w:fill="auto"/>
        <w:spacing w:after="60" w:line="408" w:lineRule="exact"/>
        <w:ind w:firstLine="0"/>
        <w:jc w:val="both"/>
      </w:pPr>
      <w:r>
        <w:t xml:space="preserve">-Йордановден - водосвет за здраве и благоденствие и хвърляне на кръста в река </w:t>
      </w:r>
      <w:proofErr w:type="spellStart"/>
      <w:r>
        <w:t>Кайлийка</w:t>
      </w:r>
      <w:proofErr w:type="spellEnd"/>
    </w:p>
    <w:p w:rsidR="00B701D1" w:rsidRDefault="00361C0E">
      <w:pPr>
        <w:pStyle w:val="20"/>
        <w:shd w:val="clear" w:color="auto" w:fill="auto"/>
        <w:spacing w:after="52" w:line="408" w:lineRule="exact"/>
        <w:ind w:firstLine="0"/>
        <w:jc w:val="both"/>
      </w:pPr>
      <w:r>
        <w:t xml:space="preserve">-Бабин ден,Осми март,Ден на самодееца,Ден на лозаря,Успение </w:t>
      </w:r>
      <w:r>
        <w:t>Богородично-храмов празник,Ден на народните будител и 65 години фолклорна група, Коледно тържество,</w:t>
      </w:r>
    </w:p>
    <w:p w:rsidR="00B701D1" w:rsidRDefault="00361C0E">
      <w:pPr>
        <w:pStyle w:val="20"/>
        <w:shd w:val="clear" w:color="auto" w:fill="auto"/>
        <w:spacing w:after="350" w:line="418" w:lineRule="exact"/>
        <w:ind w:firstLine="0"/>
        <w:jc w:val="both"/>
      </w:pPr>
      <w:r>
        <w:t xml:space="preserve">-Тази година организирахме </w:t>
      </w:r>
      <w:proofErr w:type="spellStart"/>
      <w:r>
        <w:t>колотуризъм</w:t>
      </w:r>
      <w:proofErr w:type="spellEnd"/>
      <w:r>
        <w:t xml:space="preserve"> до </w:t>
      </w:r>
      <w:proofErr w:type="spellStart"/>
      <w:r>
        <w:t>Араповския</w:t>
      </w:r>
      <w:proofErr w:type="spellEnd"/>
      <w:r>
        <w:t xml:space="preserve"> и </w:t>
      </w:r>
      <w:proofErr w:type="spellStart"/>
      <w:r>
        <w:t>Бачковския</w:t>
      </w:r>
      <w:proofErr w:type="spellEnd"/>
      <w:r>
        <w:t xml:space="preserve"> манастир и Илинден</w:t>
      </w:r>
    </w:p>
    <w:p w:rsidR="00B701D1" w:rsidRDefault="00361C0E">
      <w:pPr>
        <w:pStyle w:val="20"/>
        <w:shd w:val="clear" w:color="auto" w:fill="auto"/>
        <w:spacing w:after="131" w:line="280" w:lineRule="exact"/>
        <w:ind w:firstLine="0"/>
        <w:jc w:val="both"/>
      </w:pPr>
      <w:r>
        <w:t>Имаме участия във всички мероприятия организирани от общината.</w:t>
      </w:r>
    </w:p>
    <w:p w:rsidR="00B701D1" w:rsidRDefault="00361C0E">
      <w:pPr>
        <w:pStyle w:val="20"/>
        <w:shd w:val="clear" w:color="auto" w:fill="auto"/>
        <w:spacing w:after="335" w:line="624" w:lineRule="exact"/>
        <w:ind w:firstLine="0"/>
        <w:jc w:val="both"/>
      </w:pPr>
      <w:r>
        <w:t xml:space="preserve">Участие </w:t>
      </w:r>
      <w:r>
        <w:t>в кулинарна изложба за Коледа ,изработване на сурвачки за децата</w:t>
      </w:r>
    </w:p>
    <w:p w:rsidR="00B701D1" w:rsidRDefault="00361C0E">
      <w:pPr>
        <w:pStyle w:val="20"/>
        <w:shd w:val="clear" w:color="auto" w:fill="auto"/>
        <w:spacing w:after="286" w:line="280" w:lineRule="exact"/>
        <w:ind w:firstLine="0"/>
        <w:jc w:val="both"/>
      </w:pPr>
      <w:r>
        <w:t>Г.Клубове и кръжоци</w:t>
      </w:r>
    </w:p>
    <w:p w:rsidR="00B701D1" w:rsidRDefault="00361C0E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after="282" w:line="280" w:lineRule="exact"/>
        <w:ind w:firstLine="0"/>
        <w:jc w:val="both"/>
      </w:pPr>
      <w:r>
        <w:t>Кулинарен кръжок-гозбите на баба</w:t>
      </w:r>
    </w:p>
    <w:p w:rsidR="00B701D1" w:rsidRDefault="00361C0E">
      <w:pPr>
        <w:pStyle w:val="20"/>
        <w:numPr>
          <w:ilvl w:val="0"/>
          <w:numId w:val="2"/>
        </w:numPr>
        <w:shd w:val="clear" w:color="auto" w:fill="auto"/>
        <w:tabs>
          <w:tab w:val="left" w:pos="295"/>
        </w:tabs>
        <w:spacing w:after="143" w:line="280" w:lineRule="exact"/>
        <w:ind w:firstLine="0"/>
        <w:jc w:val="both"/>
      </w:pPr>
      <w:r>
        <w:t>Клуб по туризъм</w:t>
      </w:r>
    </w:p>
    <w:p w:rsidR="00B701D1" w:rsidRDefault="00361C0E">
      <w:pPr>
        <w:pStyle w:val="20"/>
        <w:shd w:val="clear" w:color="auto" w:fill="auto"/>
        <w:spacing w:after="170" w:line="418" w:lineRule="exact"/>
        <w:ind w:firstLine="0"/>
        <w:jc w:val="both"/>
      </w:pPr>
      <w:r>
        <w:t xml:space="preserve">Всички мероприятия на читалището са осъществени с помощта на кмета Петър </w:t>
      </w:r>
      <w:proofErr w:type="spellStart"/>
      <w:r>
        <w:t>Касев</w:t>
      </w:r>
      <w:proofErr w:type="spellEnd"/>
      <w:r>
        <w:t>.</w:t>
      </w:r>
    </w:p>
    <w:p w:rsidR="00B701D1" w:rsidRDefault="00361C0E">
      <w:pPr>
        <w:pStyle w:val="20"/>
        <w:shd w:val="clear" w:color="auto" w:fill="auto"/>
        <w:spacing w:after="194" w:line="280" w:lineRule="exact"/>
        <w:ind w:firstLine="0"/>
        <w:jc w:val="both"/>
      </w:pPr>
      <w:r>
        <w:t xml:space="preserve">Д.Други дейности - съвместно с църквата и </w:t>
      </w:r>
      <w:r>
        <w:t>с кметството.</w:t>
      </w:r>
    </w:p>
    <w:p w:rsidR="00B701D1" w:rsidRDefault="00B701D1">
      <w:pPr>
        <w:pStyle w:val="20"/>
        <w:shd w:val="clear" w:color="auto" w:fill="auto"/>
        <w:spacing w:after="162" w:line="408" w:lineRule="exact"/>
        <w:ind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365.3pt;margin-top:48.7pt;width:131.05pt;height:100.3pt;z-index:-125829376;mso-wrap-distance-left:5pt;mso-wrap-distance-top:8.4pt;mso-wrap-distance-right:5pt;mso-wrap-distance-bottom:20pt;mso-position-horizontal-relative:margin" wrapcoords="0 0 21600 0 21600 21600 0 21600 0 0">
            <v:imagedata r:id="rId8" o:title="image1"/>
            <w10:wrap type="square" anchorx="margin"/>
          </v:shape>
        </w:pict>
      </w:r>
      <w:r w:rsidR="00361C0E">
        <w:t xml:space="preserve">В.Стопанска дейност и поддържане на материалното база - обогатяване на битовия кът,извършен ремонт на покрива на </w:t>
      </w:r>
      <w:proofErr w:type="spellStart"/>
      <w:r w:rsidR="00361C0E">
        <w:t>Ббр</w:t>
      </w:r>
      <w:proofErr w:type="spellEnd"/>
      <w:r w:rsidR="00361C0E">
        <w:t>.стаи в бившето ТКЗС,почистване на парка в района на читалището.</w:t>
      </w:r>
    </w:p>
    <w:p w:rsidR="00B701D1" w:rsidRDefault="00B701D1">
      <w:pPr>
        <w:pStyle w:val="20"/>
        <w:shd w:val="clear" w:color="auto" w:fill="auto"/>
        <w:spacing w:after="0" w:line="280" w:lineRule="exact"/>
        <w:ind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57.45pt;margin-top:20.4pt;width:12.95pt;height:39.85pt;z-index:-125829375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B701D1" w:rsidRDefault="00361C0E">
                  <w:pPr>
                    <w:pStyle w:val="5"/>
                    <w:shd w:val="clear" w:color="auto" w:fill="auto"/>
                    <w:spacing w:line="130" w:lineRule="exact"/>
                  </w:pPr>
                  <w:r>
                    <w:t>*</w:t>
                  </w:r>
                  <w:r>
                    <w:rPr>
                      <w:rStyle w:val="565ptExact"/>
                      <w:b w:val="0"/>
                      <w:bCs w:val="0"/>
                    </w:rPr>
                    <w:t>0</w:t>
                  </w:r>
                  <w:r>
                    <w:t>*</w:t>
                  </w:r>
                </w:p>
              </w:txbxContent>
            </v:textbox>
            <w10:wrap type="topAndBottom" anchorx="margin"/>
          </v:shape>
        </w:pict>
      </w:r>
      <w:r w:rsidR="00361C0E">
        <w:t>Председател: Бонка Иванова</w:t>
      </w:r>
    </w:p>
    <w:sectPr w:rsidR="00B701D1" w:rsidSect="00B701D1">
      <w:type w:val="continuous"/>
      <w:pgSz w:w="11900" w:h="16840"/>
      <w:pgMar w:top="1668" w:right="1899" w:bottom="1400" w:left="9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0E" w:rsidRDefault="00361C0E" w:rsidP="00B701D1">
      <w:r>
        <w:separator/>
      </w:r>
    </w:p>
  </w:endnote>
  <w:endnote w:type="continuationSeparator" w:id="0">
    <w:p w:rsidR="00361C0E" w:rsidRDefault="00361C0E" w:rsidP="00B7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0E" w:rsidRDefault="00361C0E"/>
  </w:footnote>
  <w:footnote w:type="continuationSeparator" w:id="0">
    <w:p w:rsidR="00361C0E" w:rsidRDefault="00361C0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D1" w:rsidRDefault="00B701D1">
    <w:pPr>
      <w:rPr>
        <w:sz w:val="2"/>
        <w:szCs w:val="2"/>
      </w:rPr>
    </w:pPr>
    <w:r w:rsidRPr="00B701D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9.6pt;margin-top:78.35pt;width:2.65pt;height:4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701D1" w:rsidRDefault="00361C0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2584"/>
    <w:multiLevelType w:val="multilevel"/>
    <w:tmpl w:val="0046BF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1C17B1"/>
    <w:multiLevelType w:val="multilevel"/>
    <w:tmpl w:val="6B0897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701D1"/>
    <w:rsid w:val="00361C0E"/>
    <w:rsid w:val="00B7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01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01D1"/>
    <w:rPr>
      <w:color w:val="0066CC"/>
      <w:u w:val="single"/>
    </w:rPr>
  </w:style>
  <w:style w:type="character" w:customStyle="1" w:styleId="5Exact">
    <w:name w:val="Основен текст (5) Exact"/>
    <w:basedOn w:val="a0"/>
    <w:link w:val="5"/>
    <w:rsid w:val="00B701D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65ptExact">
    <w:name w:val="Основен текст (5) + 6;5 pt Exact"/>
    <w:basedOn w:val="5Exact"/>
    <w:rsid w:val="00B701D1"/>
    <w:rPr>
      <w:b/>
      <w:bCs/>
      <w:color w:val="000000"/>
      <w:spacing w:val="0"/>
      <w:w w:val="100"/>
      <w:position w:val="0"/>
      <w:sz w:val="13"/>
      <w:szCs w:val="13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B70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4">
    <w:name w:val="Основен текст (4)_"/>
    <w:basedOn w:val="a0"/>
    <w:link w:val="40"/>
    <w:rsid w:val="00B70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a0"/>
    <w:link w:val="20"/>
    <w:rsid w:val="00B701D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Горен или долен колонтитул_"/>
    <w:basedOn w:val="a0"/>
    <w:link w:val="a5"/>
    <w:rsid w:val="00B701D1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6">
    <w:name w:val="Горен или долен колонтитул"/>
    <w:basedOn w:val="a4"/>
    <w:rsid w:val="00B701D1"/>
    <w:rPr>
      <w:color w:val="000000"/>
      <w:spacing w:val="0"/>
      <w:w w:val="100"/>
      <w:position w:val="0"/>
      <w:lang w:val="bg-BG" w:eastAsia="bg-BG" w:bidi="bg-BG"/>
    </w:rPr>
  </w:style>
  <w:style w:type="paragraph" w:customStyle="1" w:styleId="5">
    <w:name w:val="Основен текст (5)"/>
    <w:basedOn w:val="a"/>
    <w:link w:val="5Exact"/>
    <w:rsid w:val="00B701D1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1"/>
      <w:szCs w:val="11"/>
    </w:rPr>
  </w:style>
  <w:style w:type="paragraph" w:customStyle="1" w:styleId="30">
    <w:name w:val="Основен текст (3)"/>
    <w:basedOn w:val="a"/>
    <w:link w:val="3"/>
    <w:rsid w:val="00B701D1"/>
    <w:pPr>
      <w:shd w:val="clear" w:color="auto" w:fill="FFFFFF"/>
      <w:spacing w:line="696" w:lineRule="exact"/>
    </w:pPr>
    <w:rPr>
      <w:rFonts w:ascii="Times New Roman" w:eastAsia="Times New Roman" w:hAnsi="Times New Roman" w:cs="Times New Roman"/>
      <w:b/>
      <w:bCs/>
      <w:spacing w:val="70"/>
    </w:rPr>
  </w:style>
  <w:style w:type="paragraph" w:customStyle="1" w:styleId="40">
    <w:name w:val="Основен текст (4)"/>
    <w:basedOn w:val="a"/>
    <w:link w:val="4"/>
    <w:rsid w:val="00B701D1"/>
    <w:pPr>
      <w:shd w:val="clear" w:color="auto" w:fill="FFFFFF"/>
      <w:spacing w:line="69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ен текст (2)"/>
    <w:basedOn w:val="a"/>
    <w:link w:val="2"/>
    <w:rsid w:val="00B701D1"/>
    <w:pPr>
      <w:shd w:val="clear" w:color="auto" w:fill="FFFFFF"/>
      <w:spacing w:after="300" w:line="0" w:lineRule="atLeast"/>
      <w:ind w:hanging="300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Горен или долен колонтитул"/>
    <w:basedOn w:val="a"/>
    <w:link w:val="a4"/>
    <w:rsid w:val="00B701D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2023-03-13T07:06:00Z</dcterms:created>
  <dcterms:modified xsi:type="dcterms:W3CDTF">2023-03-13T07:08:00Z</dcterms:modified>
</cp:coreProperties>
</file>